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03-06/2024/10185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Владимир –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Гусь-Хрустальный, Владимирская область, г. Гусь-Хрустальный, ул. Вокзальная,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Рязань, Рязанская область, г. Рязань, ул. Московское шоссе, д. 31, пом. Н1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«Юго-западная»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Лиски, Воронежская область, г. Лиски, ул. Коммунистическая,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МУП «Кантемировское ПАП», Воронежская обл., п. Кантемировка, ул. Победы, д. 39-а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Ерофеевский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Судогодское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Гусь-Хрустальному №1"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Старых Большевиков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17Н-80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Окружная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Шабулина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61К-005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Комиссара Московского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Грамши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 Разумова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Ильюшина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20К-1-14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Буракова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20К-39-14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20Н-7-14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20Н-10-14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20Н-В27-0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Торосяна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43А-07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Воздухофлотская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Воздухофлотская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43А-07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Торосяна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20Н-В27-0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20Н-7-14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20Н-10-14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20К-39-14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Буракова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20К-1-14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Ильюшина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 Разумова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Грамши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Комиссара Московского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Шабулина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Окружная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17Н-80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Старых Большевиков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Гусь-Хрустальному №1"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Судогодское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Ерофеевский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2.991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